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6B9C2" w14:textId="77777777" w:rsidR="00980543" w:rsidRDefault="00980543" w:rsidP="00980543">
      <w:pPr>
        <w:pStyle w:val="Tekstpodstawowy"/>
        <w:jc w:val="center"/>
        <w:rPr>
          <w:rStyle w:val="TekstpodstawowyZnak"/>
        </w:rPr>
      </w:pPr>
      <w:r>
        <w:rPr>
          <w:rStyle w:val="TekstpodstawowyZnak"/>
        </w:rPr>
        <w:t>KLAUZULA INFORMACYJNA O PRZETWARZANIU DANYCH OSOBOWYCH</w:t>
      </w:r>
    </w:p>
    <w:p w14:paraId="25011960" w14:textId="77777777" w:rsidR="00980543" w:rsidRDefault="00980543" w:rsidP="00980543">
      <w:pPr>
        <w:pStyle w:val="Tekstpodstawowy"/>
        <w:jc w:val="both"/>
      </w:pPr>
    </w:p>
    <w:p w14:paraId="36373FCF" w14:textId="77777777" w:rsidR="00980543" w:rsidRDefault="00980543" w:rsidP="00980543">
      <w:pPr>
        <w:pStyle w:val="Tekstpodstawowy"/>
        <w:ind w:firstLine="60"/>
        <w:jc w:val="both"/>
      </w:pPr>
      <w:r>
        <w:rPr>
          <w:rStyle w:val="TekstpodstawowyZnak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rStyle w:val="TekstpodstawowyZnak"/>
        </w:rPr>
        <w:t>późn</w:t>
      </w:r>
      <w:proofErr w:type="spellEnd"/>
      <w:r>
        <w:rPr>
          <w:rStyle w:val="TekstpodstawowyZnak"/>
        </w:rPr>
        <w:t>. zm.), zwanego dalej „RODO” oraz na podstawie Ustawy z dnia 10 maja 2018 r. o ochronie danych osobowych (Dz. U. Poz. 1000), informuje się, że:</w:t>
      </w:r>
    </w:p>
    <w:p w14:paraId="0097AA11" w14:textId="77777777" w:rsidR="00980543" w:rsidRDefault="00980543" w:rsidP="00980543">
      <w:pPr>
        <w:pStyle w:val="Tekstpodstawowy"/>
        <w:numPr>
          <w:ilvl w:val="0"/>
          <w:numId w:val="1"/>
        </w:numPr>
        <w:tabs>
          <w:tab w:val="left" w:pos="265"/>
        </w:tabs>
        <w:ind w:left="440" w:hanging="440"/>
      </w:pPr>
      <w:r>
        <w:rPr>
          <w:rStyle w:val="TekstpodstawowyZnak"/>
        </w:rPr>
        <w:t>Administratorem Pani/Pana danych osobowych jest Gmina Oporów – Wójt Gminy Oporów, Oporów 25, 99-322 Oporów.</w:t>
      </w:r>
    </w:p>
    <w:p w14:paraId="5563F4B0" w14:textId="77777777" w:rsidR="00980543" w:rsidRDefault="00980543" w:rsidP="00980543">
      <w:pPr>
        <w:pStyle w:val="Tekstpodstawowy"/>
        <w:numPr>
          <w:ilvl w:val="0"/>
          <w:numId w:val="1"/>
        </w:numPr>
        <w:tabs>
          <w:tab w:val="left" w:pos="284"/>
        </w:tabs>
        <w:ind w:left="440" w:hanging="440"/>
        <w:jc w:val="both"/>
      </w:pPr>
      <w:r>
        <w:rPr>
          <w:rStyle w:val="TekstpodstawowyZnak"/>
        </w:rPr>
        <w:t xml:space="preserve">Administrator danych wyznaczył Inspektora Ochrony Danych Osobowych, z którym można kontaktować się w sprawach dotyczących przetwarzania danych osobowych oraz korzystania z praw związanych z przetwarzaniem danych: Pan Paweł Łuczak, email: </w:t>
      </w:r>
      <w:hyperlink r:id="rId5" w:history="1">
        <w:r>
          <w:rPr>
            <w:rStyle w:val="TekstpodstawowyZnak"/>
          </w:rPr>
          <w:t>iodo@iodo.kutno.pl</w:t>
        </w:r>
      </w:hyperlink>
    </w:p>
    <w:p w14:paraId="76AEEBB6" w14:textId="77777777" w:rsidR="00980543" w:rsidRDefault="00980543" w:rsidP="00980543">
      <w:pPr>
        <w:pStyle w:val="Tekstpodstawowy"/>
        <w:numPr>
          <w:ilvl w:val="0"/>
          <w:numId w:val="1"/>
        </w:numPr>
        <w:tabs>
          <w:tab w:val="left" w:pos="284"/>
        </w:tabs>
        <w:ind w:left="440" w:hanging="440"/>
        <w:jc w:val="both"/>
      </w:pPr>
      <w:r>
        <w:rPr>
          <w:rStyle w:val="TekstpodstawowyZnak"/>
        </w:rPr>
        <w:t xml:space="preserve">Pani/Pana dane osobowe przetwarzane będą w celu wypełnienia obowiązków określonych w przepisach prawa tj. ustawie z dnia 21 kwietnia 2001 r. Prawo ochrony środowiska, w związku z rozporządzeniem Ministra Gospodarki z dnia 13 grudnia 2010r. w sprawie wymagań w zakresie wykorzystywania wyrobów zawierających azbest oraz wykorzystywania i oczyszczania instalacji lub urządzeń, w których były lub są wykorzystywane wyroby zawierające azbest, w związku z rozporządzeniem Ministra Środowiska z dnia 23 lipca 2009r. w sprawie sposobu przedkładania marszałkowi województwa informacji o występowaniu substancji stwarzających szczególne zagrożenie dla środowiska, w związku z rozporządzeniem Ministra Środowiska z dnia 8 stycznia 2013r. w sprawie sposobu prowadzenia przez marszałka województwa rejestru wyrobów zawierających azbest oraz na podstawie art. 6 ust. 1 lit c) i e) RODO. Pani/Pana dane osobowe przetwarzane są w celu dokumentowania rodzaju, ilości i miejsc występowania wyrobów zawierających azbest i ich usunięcia. Zebrane informacje o rodzaju, ilości i miejscach występowania azbestu są wprowadzane następnie do Bazy Azbestowej. Baza dostępna jest pod adresem internetowym </w:t>
      </w:r>
      <w:hyperlink r:id="rId6" w:history="1">
        <w:r>
          <w:rPr>
            <w:rStyle w:val="TekstpodstawowyZnak"/>
          </w:rPr>
          <w:t>http://www.bazaazbestowa.gov.pl/</w:t>
        </w:r>
      </w:hyperlink>
      <w:r>
        <w:rPr>
          <w:rStyle w:val="TekstpodstawowyZnak"/>
        </w:rPr>
        <w:t>.</w:t>
      </w:r>
    </w:p>
    <w:p w14:paraId="2F95A060" w14:textId="77777777" w:rsidR="00980543" w:rsidRDefault="00980543" w:rsidP="00980543">
      <w:pPr>
        <w:pStyle w:val="Tekstpodstawowy"/>
        <w:numPr>
          <w:ilvl w:val="0"/>
          <w:numId w:val="1"/>
        </w:numPr>
        <w:tabs>
          <w:tab w:val="left" w:pos="289"/>
        </w:tabs>
        <w:ind w:left="440" w:hanging="440"/>
        <w:jc w:val="both"/>
      </w:pPr>
      <w:r>
        <w:rPr>
          <w:rStyle w:val="TekstpodstawowyZnak"/>
        </w:rPr>
        <w:t>Pozyskane dane osobowe nie będą udostępniane podmiotom innym, niż upoważnione na podstawie przepisów prawa.</w:t>
      </w:r>
    </w:p>
    <w:p w14:paraId="1A365513" w14:textId="77777777" w:rsidR="00980543" w:rsidRDefault="00980543" w:rsidP="00980543">
      <w:pPr>
        <w:pStyle w:val="Tekstpodstawowy"/>
        <w:numPr>
          <w:ilvl w:val="0"/>
          <w:numId w:val="1"/>
        </w:numPr>
        <w:tabs>
          <w:tab w:val="left" w:pos="284"/>
        </w:tabs>
        <w:ind w:left="440" w:hanging="440"/>
        <w:jc w:val="both"/>
      </w:pPr>
      <w:r>
        <w:rPr>
          <w:rStyle w:val="TekstpodstawowyZnak"/>
        </w:rPr>
        <w:t>Dane osobowe od momentu pozyskania będą przechowywane przez okres wynikający z regulacji prawnych. Kryteria okresu przechowywania ustala się każdorazowo w oparciu o klasyfikację i kwalifikację dokumentacji.</w:t>
      </w:r>
    </w:p>
    <w:p w14:paraId="316A7758" w14:textId="77777777" w:rsidR="00980543" w:rsidRDefault="00980543" w:rsidP="00980543">
      <w:pPr>
        <w:pStyle w:val="Tekstpodstawowy"/>
        <w:numPr>
          <w:ilvl w:val="0"/>
          <w:numId w:val="1"/>
        </w:numPr>
        <w:tabs>
          <w:tab w:val="left" w:pos="284"/>
        </w:tabs>
        <w:jc w:val="both"/>
      </w:pPr>
      <w:r>
        <w:rPr>
          <w:rStyle w:val="TekstpodstawowyZnak"/>
        </w:rPr>
        <w:t>Ma Pani/Pan prawo do:</w:t>
      </w:r>
    </w:p>
    <w:p w14:paraId="5C7142B5" w14:textId="77777777" w:rsidR="00980543" w:rsidRDefault="00980543" w:rsidP="00980543">
      <w:pPr>
        <w:pStyle w:val="Tekstpodstawowy"/>
        <w:numPr>
          <w:ilvl w:val="0"/>
          <w:numId w:val="2"/>
        </w:numPr>
        <w:tabs>
          <w:tab w:val="left" w:pos="289"/>
        </w:tabs>
        <w:jc w:val="both"/>
      </w:pPr>
      <w:r>
        <w:rPr>
          <w:rStyle w:val="TekstpodstawowyZnak"/>
        </w:rPr>
        <w:t>dostępu do danych osobowych, w tym uzyskania kopii tych danych;</w:t>
      </w:r>
    </w:p>
    <w:p w14:paraId="00190E7F" w14:textId="77777777" w:rsidR="00980543" w:rsidRDefault="00980543" w:rsidP="00980543">
      <w:pPr>
        <w:pStyle w:val="Tekstpodstawowy"/>
        <w:numPr>
          <w:ilvl w:val="0"/>
          <w:numId w:val="2"/>
        </w:numPr>
        <w:tabs>
          <w:tab w:val="left" w:pos="303"/>
        </w:tabs>
        <w:jc w:val="both"/>
      </w:pPr>
      <w:r>
        <w:rPr>
          <w:rStyle w:val="TekstpodstawowyZnak"/>
        </w:rPr>
        <w:t>żądania sprostowania (poprawienia) danych osobowych;</w:t>
      </w:r>
    </w:p>
    <w:p w14:paraId="5C4DD176" w14:textId="77777777" w:rsidR="00980543" w:rsidRDefault="00980543" w:rsidP="00980543">
      <w:pPr>
        <w:pStyle w:val="Tekstpodstawowy"/>
        <w:numPr>
          <w:ilvl w:val="0"/>
          <w:numId w:val="2"/>
        </w:numPr>
        <w:tabs>
          <w:tab w:val="left" w:pos="303"/>
        </w:tabs>
        <w:jc w:val="both"/>
      </w:pPr>
      <w:r>
        <w:rPr>
          <w:rStyle w:val="TekstpodstawowyZnak"/>
        </w:rPr>
        <w:t>żądania usunięcia danych osobowych (tzw. prawo do bycia zapomnianym), w przypadku gdy:</w:t>
      </w:r>
    </w:p>
    <w:p w14:paraId="306985F8" w14:textId="77777777" w:rsidR="00980543" w:rsidRDefault="00980543" w:rsidP="00980543">
      <w:pPr>
        <w:pStyle w:val="Tekstpodstawowy"/>
        <w:numPr>
          <w:ilvl w:val="0"/>
          <w:numId w:val="3"/>
        </w:numPr>
        <w:tabs>
          <w:tab w:val="left" w:pos="188"/>
        </w:tabs>
        <w:jc w:val="both"/>
      </w:pPr>
      <w:r>
        <w:rPr>
          <w:rStyle w:val="TekstpodstawowyZnak"/>
        </w:rPr>
        <w:t>dane nie są już niezbędne do celów, dla których były zebrane lub w inny sposób przetwarzane;</w:t>
      </w:r>
    </w:p>
    <w:p w14:paraId="5B4543FF" w14:textId="77777777" w:rsidR="00980543" w:rsidRDefault="00980543" w:rsidP="00980543">
      <w:pPr>
        <w:pStyle w:val="Tekstpodstawowy"/>
        <w:numPr>
          <w:ilvl w:val="0"/>
          <w:numId w:val="3"/>
        </w:numPr>
        <w:tabs>
          <w:tab w:val="left" w:pos="188"/>
        </w:tabs>
        <w:jc w:val="both"/>
      </w:pPr>
      <w:r>
        <w:rPr>
          <w:rStyle w:val="TekstpodstawowyZnak"/>
        </w:rPr>
        <w:t>nie ma podstawy prawnej do przetwarzania Pani/Pana danych osobowych;</w:t>
      </w:r>
    </w:p>
    <w:p w14:paraId="0B4E83BA" w14:textId="77777777" w:rsidR="00980543" w:rsidRDefault="00980543" w:rsidP="00980543">
      <w:pPr>
        <w:pStyle w:val="Tekstpodstawowy"/>
        <w:numPr>
          <w:ilvl w:val="0"/>
          <w:numId w:val="3"/>
        </w:numPr>
        <w:tabs>
          <w:tab w:val="left" w:pos="188"/>
        </w:tabs>
        <w:ind w:left="440" w:hanging="440"/>
        <w:jc w:val="both"/>
      </w:pPr>
      <w:r>
        <w:rPr>
          <w:rStyle w:val="TekstpodstawowyZnak"/>
        </w:rPr>
        <w:t>wniosła Pani/Pan sprzeciw wobec przetwarzania i nie występują nadrzędne prawnie uzasadnione podstawy przetwarzania;</w:t>
      </w:r>
    </w:p>
    <w:p w14:paraId="5E20343C" w14:textId="77777777" w:rsidR="00980543" w:rsidRDefault="00980543" w:rsidP="00980543">
      <w:pPr>
        <w:pStyle w:val="Tekstpodstawowy"/>
        <w:numPr>
          <w:ilvl w:val="0"/>
          <w:numId w:val="3"/>
        </w:numPr>
        <w:tabs>
          <w:tab w:val="left" w:pos="188"/>
        </w:tabs>
      </w:pPr>
      <w:r>
        <w:rPr>
          <w:rStyle w:val="TekstpodstawowyZnak"/>
        </w:rPr>
        <w:t>Pani/Pana dane przetwarzane są niezgodnie z prawem;</w:t>
      </w:r>
    </w:p>
    <w:p w14:paraId="1480CE72" w14:textId="77777777" w:rsidR="00980543" w:rsidRDefault="00980543" w:rsidP="00980543">
      <w:pPr>
        <w:pStyle w:val="Tekstpodstawowy"/>
        <w:numPr>
          <w:ilvl w:val="0"/>
          <w:numId w:val="3"/>
        </w:numPr>
        <w:tabs>
          <w:tab w:val="left" w:pos="188"/>
        </w:tabs>
      </w:pPr>
      <w:r>
        <w:rPr>
          <w:rStyle w:val="TekstpodstawowyZnak"/>
        </w:rPr>
        <w:t>Pani/Pana dane muszą być usunięte, by wywiązać się z obowiązku wynikającego z przepisów prawa.</w:t>
      </w:r>
    </w:p>
    <w:p w14:paraId="2C7CAD6D" w14:textId="77777777" w:rsidR="00980543" w:rsidRDefault="00980543" w:rsidP="00980543">
      <w:pPr>
        <w:pStyle w:val="Tekstpodstawowy"/>
        <w:numPr>
          <w:ilvl w:val="0"/>
          <w:numId w:val="2"/>
        </w:numPr>
        <w:tabs>
          <w:tab w:val="left" w:pos="308"/>
        </w:tabs>
      </w:pPr>
      <w:r>
        <w:rPr>
          <w:rStyle w:val="TekstpodstawowyZnak"/>
        </w:rPr>
        <w:t>żądania ograniczenia przetwarzania danych osobowych;</w:t>
      </w:r>
    </w:p>
    <w:p w14:paraId="46160969" w14:textId="77777777" w:rsidR="00980543" w:rsidRDefault="00980543" w:rsidP="00980543">
      <w:pPr>
        <w:pStyle w:val="Tekstpodstawowy"/>
        <w:numPr>
          <w:ilvl w:val="0"/>
          <w:numId w:val="2"/>
        </w:numPr>
        <w:tabs>
          <w:tab w:val="left" w:pos="303"/>
        </w:tabs>
      </w:pPr>
      <w:r>
        <w:rPr>
          <w:rStyle w:val="TekstpodstawowyZnak"/>
        </w:rPr>
        <w:t>sprzeciwu wobec przetwarzania danych – w przypadku, gdy łącznie spełnione są następujące przesłanki:</w:t>
      </w:r>
    </w:p>
    <w:p w14:paraId="5673E0AD" w14:textId="77777777" w:rsidR="00980543" w:rsidRDefault="00980543" w:rsidP="00980543">
      <w:pPr>
        <w:pStyle w:val="Tekstpodstawowy"/>
        <w:numPr>
          <w:ilvl w:val="0"/>
          <w:numId w:val="4"/>
        </w:numPr>
        <w:tabs>
          <w:tab w:val="left" w:pos="188"/>
        </w:tabs>
      </w:pPr>
      <w:r>
        <w:rPr>
          <w:rStyle w:val="TekstpodstawowyZnak"/>
        </w:rPr>
        <w:t>zaistnieją przyczyny związane z Pani/Pana szczególną sytuacją;</w:t>
      </w:r>
    </w:p>
    <w:p w14:paraId="367F3D64" w14:textId="77777777" w:rsidR="00980543" w:rsidRDefault="00980543" w:rsidP="00980543">
      <w:pPr>
        <w:pStyle w:val="Tekstpodstawowy"/>
        <w:numPr>
          <w:ilvl w:val="0"/>
          <w:numId w:val="4"/>
        </w:numPr>
        <w:tabs>
          <w:tab w:val="left" w:pos="188"/>
        </w:tabs>
        <w:ind w:left="440" w:hanging="440"/>
        <w:jc w:val="both"/>
      </w:pPr>
      <w:r>
        <w:rPr>
          <w:rStyle w:val="TekstpodstawowyZnak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4A62F86C" w14:textId="77777777" w:rsidR="00980543" w:rsidRDefault="00980543" w:rsidP="00980543">
      <w:pPr>
        <w:pStyle w:val="Tekstpodstawowy"/>
        <w:numPr>
          <w:ilvl w:val="0"/>
          <w:numId w:val="2"/>
        </w:numPr>
        <w:tabs>
          <w:tab w:val="left" w:pos="303"/>
        </w:tabs>
        <w:ind w:left="440" w:hanging="440"/>
        <w:jc w:val="both"/>
      </w:pPr>
      <w:r>
        <w:rPr>
          <w:rStyle w:val="TekstpodstawowyZnak"/>
        </w:rPr>
        <w:t>Wniesienia skargi do Prezesa Urzędu Ochrony Danych Osobowych w przypadku powzięcia informacji o niezgodnym z prawem przetwarzaniu Pani/Pana danych osobowych.</w:t>
      </w:r>
    </w:p>
    <w:p w14:paraId="51E131EE" w14:textId="77777777" w:rsidR="00980543" w:rsidRDefault="00980543" w:rsidP="00980543">
      <w:pPr>
        <w:pStyle w:val="Tekstpodstawowy"/>
        <w:numPr>
          <w:ilvl w:val="0"/>
          <w:numId w:val="1"/>
        </w:numPr>
        <w:tabs>
          <w:tab w:val="left" w:pos="279"/>
        </w:tabs>
        <w:jc w:val="both"/>
      </w:pPr>
      <w:r>
        <w:rPr>
          <w:rStyle w:val="TekstpodstawowyZnak"/>
        </w:rPr>
        <w:t>Nie przysługuje Pani/Panu prawo do przenoszenia danych.</w:t>
      </w:r>
    </w:p>
    <w:p w14:paraId="47456A7A" w14:textId="77777777" w:rsidR="00980543" w:rsidRDefault="00980543" w:rsidP="00980543">
      <w:pPr>
        <w:pStyle w:val="Tekstpodstawowy"/>
        <w:numPr>
          <w:ilvl w:val="0"/>
          <w:numId w:val="1"/>
        </w:numPr>
        <w:tabs>
          <w:tab w:val="left" w:pos="284"/>
        </w:tabs>
        <w:ind w:left="440" w:hanging="440"/>
        <w:jc w:val="both"/>
      </w:pPr>
      <w:r>
        <w:rPr>
          <w:rStyle w:val="TekstpodstawowyZnak"/>
        </w:rPr>
        <w:t>Podanie danych osobowych w zakresie obowiązujących przepisów ustaw i rozporządzeń jest konieczne i prawnie wymagane.</w:t>
      </w:r>
    </w:p>
    <w:p w14:paraId="4D129D31" w14:textId="77777777" w:rsidR="00980543" w:rsidRDefault="00980543" w:rsidP="00980543">
      <w:pPr>
        <w:pStyle w:val="Tekstpodstawowy"/>
        <w:numPr>
          <w:ilvl w:val="0"/>
          <w:numId w:val="1"/>
        </w:numPr>
        <w:tabs>
          <w:tab w:val="left" w:pos="284"/>
        </w:tabs>
        <w:jc w:val="both"/>
      </w:pPr>
      <w:r>
        <w:rPr>
          <w:rStyle w:val="TekstpodstawowyZnak"/>
        </w:rPr>
        <w:t>Pani/Pana dane mogą być przetwarzane w sposób zautomatyzowany, ale nie będą profilowane.</w:t>
      </w:r>
    </w:p>
    <w:p w14:paraId="01DF3DCC" w14:textId="77777777" w:rsidR="00675749" w:rsidRDefault="00675749"/>
    <w:sectPr w:rsidR="00675749" w:rsidSect="00980543">
      <w:pgSz w:w="12240" w:h="15840"/>
      <w:pgMar w:top="634" w:right="1356" w:bottom="847" w:left="1380" w:header="206" w:footer="419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06CBB"/>
    <w:multiLevelType w:val="multilevel"/>
    <w:tmpl w:val="075EDE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8E6CF4"/>
    <w:multiLevelType w:val="multilevel"/>
    <w:tmpl w:val="4E3A68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246F33"/>
    <w:multiLevelType w:val="multilevel"/>
    <w:tmpl w:val="6D9ED4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870B6C"/>
    <w:multiLevelType w:val="multilevel"/>
    <w:tmpl w:val="D6C24BE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8213746">
    <w:abstractNumId w:val="2"/>
  </w:num>
  <w:num w:numId="2" w16cid:durableId="143358822">
    <w:abstractNumId w:val="3"/>
  </w:num>
  <w:num w:numId="3" w16cid:durableId="1101224936">
    <w:abstractNumId w:val="1"/>
  </w:num>
  <w:num w:numId="4" w16cid:durableId="195358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43"/>
    <w:rsid w:val="00675749"/>
    <w:rsid w:val="0098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4C69"/>
  <w15:chartTrackingRefBased/>
  <w15:docId w15:val="{CDE1BF07-C543-47CA-944C-E87DD341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sid w:val="00980543"/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qFormat/>
    <w:rsid w:val="00980543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980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zaazbestowa.gov.pl/" TargetMode="External"/><Relationship Id="rId5" Type="http://schemas.openxmlformats.org/officeDocument/2006/relationships/hyperlink" Target="mailto:iodo@iodo.ku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Janik</dc:creator>
  <cp:keywords/>
  <dc:description/>
  <cp:lastModifiedBy>Radosław Janik</cp:lastModifiedBy>
  <cp:revision>1</cp:revision>
  <dcterms:created xsi:type="dcterms:W3CDTF">2025-01-29T09:56:00Z</dcterms:created>
  <dcterms:modified xsi:type="dcterms:W3CDTF">2025-01-29T09:57:00Z</dcterms:modified>
</cp:coreProperties>
</file>